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F09D" w14:textId="77777777" w:rsidR="00A61FE6" w:rsidRPr="00A61FE6" w:rsidRDefault="00000000" w:rsidP="00A61FE6">
      <w:r>
        <w:pict w14:anchorId="2FFFFC6B">
          <v:rect id="_x0000_i1025" style="width:0;height:1.5pt" o:hralign="center" o:hrstd="t" o:hr="t" fillcolor="#a0a0a0" stroked="f"/>
        </w:pict>
      </w:r>
    </w:p>
    <w:p w14:paraId="458CBECE" w14:textId="77777777" w:rsidR="001816F7" w:rsidRDefault="001816F7" w:rsidP="001816F7">
      <w:pPr>
        <w:rPr>
          <w:b/>
          <w:bCs/>
        </w:rPr>
      </w:pPr>
      <w:r w:rsidRPr="00CA459E">
        <w:rPr>
          <w:b/>
          <w:bCs/>
        </w:rPr>
        <w:t>A. Safeguarding &amp; Welfare Policies</w:t>
      </w:r>
    </w:p>
    <w:p w14:paraId="30A29632" w14:textId="47D417A8" w:rsidR="00A61FE6" w:rsidRPr="00A61FE6" w:rsidRDefault="00E76C40" w:rsidP="00A61FE6">
      <w:pPr>
        <w:rPr>
          <w:b/>
          <w:bCs/>
        </w:rPr>
      </w:pPr>
      <w:r>
        <w:rPr>
          <w:b/>
          <w:bCs/>
        </w:rPr>
        <w:t>A2</w:t>
      </w:r>
      <w:r w:rsidR="00BA4D73">
        <w:rPr>
          <w:b/>
          <w:bCs/>
        </w:rPr>
        <w:t xml:space="preserve"> British Values &amp; </w:t>
      </w:r>
      <w:r w:rsidR="00A61FE6" w:rsidRPr="00A61FE6">
        <w:rPr>
          <w:b/>
          <w:bCs/>
        </w:rPr>
        <w:t>Prevent Duty Policy</w:t>
      </w:r>
    </w:p>
    <w:p w14:paraId="6868C9DD" w14:textId="7A918533" w:rsidR="00A61FE6" w:rsidRPr="00A61FE6" w:rsidRDefault="00A61FE6" w:rsidP="00A61FE6">
      <w:proofErr w:type="spellStart"/>
      <w:r w:rsidRPr="00A61FE6">
        <w:rPr>
          <w:b/>
          <w:bCs/>
        </w:rPr>
        <w:t>Helmdon</w:t>
      </w:r>
      <w:proofErr w:type="spellEnd"/>
      <w:r w:rsidRPr="00A61FE6">
        <w:rPr>
          <w:b/>
          <w:bCs/>
        </w:rPr>
        <w:t xml:space="preserve"> Acorns Pre</w:t>
      </w:r>
      <w:r w:rsidRPr="00A61FE6">
        <w:rPr>
          <w:b/>
          <w:bCs/>
        </w:rPr>
        <w:noBreakHyphen/>
        <w:t>school</w:t>
      </w:r>
      <w:r w:rsidR="00112580">
        <w:rPr>
          <w:b/>
          <w:bCs/>
        </w:rPr>
        <w:t xml:space="preserve"> CIO</w:t>
      </w:r>
      <w:r w:rsidRPr="00A61FE6">
        <w:br/>
      </w:r>
      <w:r w:rsidRPr="00A61FE6">
        <w:rPr>
          <w:b/>
          <w:bCs/>
        </w:rPr>
        <w:t>January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987"/>
      </w:tblGrid>
      <w:tr w:rsidR="00A61FE6" w:rsidRPr="00A61FE6" w14:paraId="1FF270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150AFD" w14:textId="77777777" w:rsidR="00A61FE6" w:rsidRPr="00A61FE6" w:rsidRDefault="00A61FE6" w:rsidP="00A61FE6">
            <w:pPr>
              <w:rPr>
                <w:b/>
                <w:bCs/>
              </w:rPr>
            </w:pPr>
            <w:r w:rsidRPr="00A61FE6">
              <w:rPr>
                <w:b/>
                <w:bCs/>
              </w:rPr>
              <w:t>Policy Title</w:t>
            </w:r>
          </w:p>
        </w:tc>
        <w:tc>
          <w:tcPr>
            <w:tcW w:w="0" w:type="auto"/>
            <w:vAlign w:val="center"/>
            <w:hideMark/>
          </w:tcPr>
          <w:p w14:paraId="1D534E60" w14:textId="77777777" w:rsidR="00A61FE6" w:rsidRPr="00A61FE6" w:rsidRDefault="00A61FE6" w:rsidP="00A61FE6">
            <w:pPr>
              <w:rPr>
                <w:b/>
                <w:bCs/>
              </w:rPr>
            </w:pPr>
            <w:r w:rsidRPr="00A61FE6">
              <w:rPr>
                <w:b/>
                <w:bCs/>
              </w:rPr>
              <w:t>Prevent Duty Policy</w:t>
            </w:r>
          </w:p>
        </w:tc>
      </w:tr>
      <w:tr w:rsidR="00A61FE6" w:rsidRPr="00A61FE6" w14:paraId="235425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D22BD" w14:textId="77777777" w:rsidR="00A61FE6" w:rsidRPr="00A61FE6" w:rsidRDefault="00A61FE6" w:rsidP="00A61FE6">
            <w:r w:rsidRPr="00A61FE6">
              <w:rPr>
                <w:b/>
                <w:bCs/>
              </w:rPr>
              <w:t>Setting</w:t>
            </w:r>
          </w:p>
        </w:tc>
        <w:tc>
          <w:tcPr>
            <w:tcW w:w="0" w:type="auto"/>
            <w:vAlign w:val="center"/>
            <w:hideMark/>
          </w:tcPr>
          <w:p w14:paraId="688A7916" w14:textId="77777777" w:rsidR="00A61FE6" w:rsidRPr="00A61FE6" w:rsidRDefault="00A61FE6" w:rsidP="00A61FE6">
            <w:proofErr w:type="spellStart"/>
            <w:r w:rsidRPr="00A61FE6">
              <w:t>Helmdon</w:t>
            </w:r>
            <w:proofErr w:type="spellEnd"/>
            <w:r w:rsidRPr="00A61FE6">
              <w:t xml:space="preserve"> Acorns Pre</w:t>
            </w:r>
            <w:r w:rsidRPr="00A61FE6">
              <w:noBreakHyphen/>
              <w:t>school</w:t>
            </w:r>
          </w:p>
        </w:tc>
      </w:tr>
      <w:tr w:rsidR="00A61FE6" w:rsidRPr="00A61FE6" w14:paraId="231306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89CF1" w14:textId="77777777" w:rsidR="00A61FE6" w:rsidRPr="00A61FE6" w:rsidRDefault="00A61FE6" w:rsidP="00A61FE6">
            <w:r w:rsidRPr="00A61FE6">
              <w:rPr>
                <w:b/>
                <w:bCs/>
              </w:rPr>
              <w:t>Effective From</w:t>
            </w:r>
          </w:p>
        </w:tc>
        <w:tc>
          <w:tcPr>
            <w:tcW w:w="0" w:type="auto"/>
            <w:vAlign w:val="center"/>
            <w:hideMark/>
          </w:tcPr>
          <w:p w14:paraId="2719C7CF" w14:textId="77777777" w:rsidR="00A61FE6" w:rsidRPr="00A61FE6" w:rsidRDefault="00A61FE6" w:rsidP="00A61FE6">
            <w:r w:rsidRPr="00A61FE6">
              <w:t>January 2026</w:t>
            </w:r>
          </w:p>
        </w:tc>
      </w:tr>
      <w:tr w:rsidR="00A61FE6" w:rsidRPr="00A61FE6" w14:paraId="74251C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29120" w14:textId="77777777" w:rsidR="00A61FE6" w:rsidRPr="00A61FE6" w:rsidRDefault="00A61FE6" w:rsidP="00A61FE6">
            <w:r w:rsidRPr="00A61FE6">
              <w:rPr>
                <w:b/>
                <w:bCs/>
              </w:rPr>
              <w:t>Next Review</w:t>
            </w:r>
          </w:p>
        </w:tc>
        <w:tc>
          <w:tcPr>
            <w:tcW w:w="0" w:type="auto"/>
            <w:vAlign w:val="center"/>
            <w:hideMark/>
          </w:tcPr>
          <w:p w14:paraId="2DE638FD" w14:textId="77777777" w:rsidR="00A61FE6" w:rsidRPr="00A61FE6" w:rsidRDefault="00A61FE6" w:rsidP="00A61FE6">
            <w:r w:rsidRPr="00A61FE6">
              <w:t>January 2027</w:t>
            </w:r>
          </w:p>
        </w:tc>
      </w:tr>
    </w:tbl>
    <w:p w14:paraId="4ED1847B" w14:textId="77777777" w:rsidR="00A61FE6" w:rsidRPr="00A61FE6" w:rsidRDefault="00000000" w:rsidP="00A61FE6">
      <w:r>
        <w:pict w14:anchorId="0A8359F5">
          <v:rect id="_x0000_i1026" style="width:0;height:1.5pt" o:hralign="center" o:hrstd="t" o:hr="t" fillcolor="#a0a0a0" stroked="f"/>
        </w:pict>
      </w:r>
    </w:p>
    <w:p w14:paraId="56D44B0F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1. Statement of Intent</w:t>
      </w:r>
    </w:p>
    <w:p w14:paraId="29505944" w14:textId="77777777" w:rsidR="00A61FE6" w:rsidRPr="00A61FE6" w:rsidRDefault="00A61FE6" w:rsidP="00A61FE6">
      <w:proofErr w:type="spellStart"/>
      <w:r w:rsidRPr="00A61FE6">
        <w:t>Helmdon</w:t>
      </w:r>
      <w:proofErr w:type="spellEnd"/>
      <w:r w:rsidRPr="00A61FE6">
        <w:t xml:space="preserve"> Acorns Pre</w:t>
      </w:r>
      <w:r w:rsidRPr="00A61FE6">
        <w:noBreakHyphen/>
        <w:t>school is committed to keeping children safe from all forms of harm, including exposure to extremist ideas or radicalisation.</w:t>
      </w:r>
      <w:r w:rsidRPr="00A61FE6">
        <w:br/>
        <w:t>We follow the Prevent Duty (part of the Counter</w:t>
      </w:r>
      <w:r w:rsidRPr="00A61FE6">
        <w:noBreakHyphen/>
        <w:t>Terrorism and Security Act 2015) and the EYFS Statutory Framework.</w:t>
      </w:r>
    </w:p>
    <w:p w14:paraId="0A7D3EE1" w14:textId="50959EFB" w:rsidR="00A61FE6" w:rsidRPr="00A61FE6" w:rsidRDefault="00A61FE6" w:rsidP="00A61FE6">
      <w:r w:rsidRPr="00A61FE6">
        <w:t xml:space="preserve">Our approach is simple: we promote children’s wellbeing, resilience, and sense of </w:t>
      </w:r>
      <w:r w:rsidR="00CC7CD6" w:rsidRPr="00A61FE6">
        <w:t>belonging,</w:t>
      </w:r>
      <w:r w:rsidRPr="00A61FE6">
        <w:t xml:space="preserve"> so they grow up confident, curious, and able to think for themselves.</w:t>
      </w:r>
    </w:p>
    <w:p w14:paraId="01E1E18F" w14:textId="77777777" w:rsidR="00A61FE6" w:rsidRPr="00A61FE6" w:rsidRDefault="00000000" w:rsidP="00A61FE6">
      <w:r>
        <w:pict w14:anchorId="6C1ED19C">
          <v:rect id="_x0000_i1027" style="width:0;height:1.5pt" o:hralign="center" o:hrstd="t" o:hr="t" fillcolor="#a0a0a0" stroked="f"/>
        </w:pict>
      </w:r>
    </w:p>
    <w:p w14:paraId="5196D7AE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2. What the Prevent Duty Means for Us</w:t>
      </w:r>
    </w:p>
    <w:p w14:paraId="22DD18EA" w14:textId="3013FDA4" w:rsidR="00A61FE6" w:rsidRPr="00A61FE6" w:rsidRDefault="00A61FE6" w:rsidP="00A61FE6">
      <w:r w:rsidRPr="00A61FE6">
        <w:t xml:space="preserve">In </w:t>
      </w:r>
      <w:r w:rsidR="00CC7CD6">
        <w:t xml:space="preserve">the </w:t>
      </w:r>
      <w:r w:rsidRPr="00A61FE6">
        <w:t>early years, the Prevent Duty is about:</w:t>
      </w:r>
    </w:p>
    <w:p w14:paraId="1711864D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keeping children safe</w:t>
      </w:r>
    </w:p>
    <w:p w14:paraId="165A01C8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promoting positive relationships and emotional security</w:t>
      </w:r>
    </w:p>
    <w:p w14:paraId="160305EA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helping children develop confidence and self</w:t>
      </w:r>
      <w:r w:rsidRPr="00A61FE6">
        <w:noBreakHyphen/>
        <w:t>esteem</w:t>
      </w:r>
    </w:p>
    <w:p w14:paraId="0D069496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supporting children to express their feelings</w:t>
      </w:r>
    </w:p>
    <w:p w14:paraId="507F0945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teaching children to respect others</w:t>
      </w:r>
    </w:p>
    <w:p w14:paraId="3493808C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working closely with families</w:t>
      </w:r>
    </w:p>
    <w:p w14:paraId="19B74497" w14:textId="77777777" w:rsidR="00A61FE6" w:rsidRPr="00A61FE6" w:rsidRDefault="00A61FE6" w:rsidP="00A61FE6">
      <w:pPr>
        <w:numPr>
          <w:ilvl w:val="0"/>
          <w:numId w:val="1"/>
        </w:numPr>
      </w:pPr>
      <w:r w:rsidRPr="00A61FE6">
        <w:t>noticing early signs that a child or family may need extra help</w:t>
      </w:r>
    </w:p>
    <w:p w14:paraId="1A2BF463" w14:textId="77777777" w:rsidR="00CC7CD6" w:rsidRDefault="00CC7CD6" w:rsidP="00A61FE6"/>
    <w:p w14:paraId="192EB64A" w14:textId="77777777" w:rsidR="00CC7CD6" w:rsidRDefault="00CC7CD6" w:rsidP="00A61FE6"/>
    <w:p w14:paraId="26CF2482" w14:textId="234B41F9" w:rsidR="00A61FE6" w:rsidRPr="00A61FE6" w:rsidRDefault="00A61FE6" w:rsidP="00A61FE6">
      <w:r w:rsidRPr="00A61FE6">
        <w:t xml:space="preserve">It is </w:t>
      </w:r>
      <w:r w:rsidRPr="00A61FE6">
        <w:rPr>
          <w:b/>
          <w:bCs/>
        </w:rPr>
        <w:t>not</w:t>
      </w:r>
      <w:r w:rsidRPr="00A61FE6">
        <w:t xml:space="preserve"> about monitoring children or families.</w:t>
      </w:r>
      <w:r w:rsidRPr="00A61FE6">
        <w:br/>
        <w:t>It is about safeguarding.</w:t>
      </w:r>
    </w:p>
    <w:p w14:paraId="73B845EC" w14:textId="77777777" w:rsidR="00A61FE6" w:rsidRPr="00A61FE6" w:rsidRDefault="00000000" w:rsidP="00A61FE6">
      <w:r>
        <w:pict w14:anchorId="755C440E">
          <v:rect id="_x0000_i1028" style="width:0;height:1.5pt" o:hralign="center" o:hrstd="t" o:hr="t" fillcolor="#a0a0a0" stroked="f"/>
        </w:pict>
      </w:r>
    </w:p>
    <w:p w14:paraId="2362B60F" w14:textId="77777777" w:rsidR="00CB1E05" w:rsidRPr="00CB1E05" w:rsidRDefault="00CB1E05" w:rsidP="00CB1E05">
      <w:pPr>
        <w:rPr>
          <w:b/>
          <w:bCs/>
        </w:rPr>
      </w:pPr>
      <w:r w:rsidRPr="00CB1E05">
        <w:rPr>
          <w:b/>
          <w:bCs/>
        </w:rPr>
        <w:t>3. Fundamental British Values</w:t>
      </w:r>
    </w:p>
    <w:p w14:paraId="1CEF2BFA" w14:textId="77777777" w:rsidR="00CB1E05" w:rsidRPr="00CB1E05" w:rsidRDefault="00CB1E05" w:rsidP="00CB1E05">
      <w:r w:rsidRPr="00CB1E05">
        <w:t>We do not teach these as "lessons," but weave them into our daily routines:</w:t>
      </w:r>
    </w:p>
    <w:p w14:paraId="1E76D716" w14:textId="77777777" w:rsidR="00CB1E05" w:rsidRPr="00CB1E05" w:rsidRDefault="00CB1E05" w:rsidP="00CB1E05">
      <w:pPr>
        <w:numPr>
          <w:ilvl w:val="0"/>
          <w:numId w:val="10"/>
        </w:numPr>
      </w:pPr>
      <w:r w:rsidRPr="00CB1E05">
        <w:rPr>
          <w:b/>
          <w:bCs/>
        </w:rPr>
        <w:t>Democracy:</w:t>
      </w:r>
      <w:r w:rsidRPr="00CB1E05">
        <w:t xml:space="preserve"> We encourage children to share views, vote on book choices, and take turns.</w:t>
      </w:r>
    </w:p>
    <w:p w14:paraId="5026227C" w14:textId="7856F4E6" w:rsidR="00CB1E05" w:rsidRPr="00CB1E05" w:rsidRDefault="00CB1E05" w:rsidP="00CB1E05">
      <w:pPr>
        <w:numPr>
          <w:ilvl w:val="0"/>
          <w:numId w:val="10"/>
        </w:numPr>
      </w:pPr>
      <w:r w:rsidRPr="00CB1E05">
        <w:rPr>
          <w:b/>
          <w:bCs/>
        </w:rPr>
        <w:t>Rule of Law:</w:t>
      </w:r>
      <w:r w:rsidRPr="00CB1E05">
        <w:t xml:space="preserve"> We help children understand their own and others' </w:t>
      </w:r>
      <w:r>
        <w:t>behaviour</w:t>
      </w:r>
      <w:r w:rsidRPr="00CB1E05">
        <w:t xml:space="preserve"> and distinguish right from wrong.</w:t>
      </w:r>
    </w:p>
    <w:p w14:paraId="6205D16D" w14:textId="77777777" w:rsidR="00CB1E05" w:rsidRPr="00CB1E05" w:rsidRDefault="00CB1E05" w:rsidP="00CB1E05">
      <w:pPr>
        <w:numPr>
          <w:ilvl w:val="0"/>
          <w:numId w:val="10"/>
        </w:numPr>
      </w:pPr>
      <w:r w:rsidRPr="00CB1E05">
        <w:rPr>
          <w:b/>
          <w:bCs/>
        </w:rPr>
        <w:t>Individual Liberty:</w:t>
      </w:r>
      <w:r w:rsidRPr="00CB1E05">
        <w:t xml:space="preserve"> We support children’s self-esteem and give them the language to express their feelings and make their own choices.</w:t>
      </w:r>
    </w:p>
    <w:p w14:paraId="14402F66" w14:textId="77777777" w:rsidR="00CB1E05" w:rsidRPr="00CB1E05" w:rsidRDefault="00CB1E05" w:rsidP="00CB1E05">
      <w:pPr>
        <w:numPr>
          <w:ilvl w:val="0"/>
          <w:numId w:val="10"/>
        </w:numPr>
      </w:pPr>
      <w:r w:rsidRPr="00CB1E05">
        <w:rPr>
          <w:b/>
          <w:bCs/>
        </w:rPr>
        <w:t>Mutual Respect &amp; Tolerance:</w:t>
      </w:r>
      <w:r w:rsidRPr="00CB1E05">
        <w:t xml:space="preserve"> We challenge stereotypes, celebrate diverse festivals, and encourage children to respect their own and other cultures.</w:t>
      </w:r>
    </w:p>
    <w:p w14:paraId="04E3F3D1" w14:textId="77777777" w:rsidR="00A61FE6" w:rsidRPr="00A61FE6" w:rsidRDefault="00000000" w:rsidP="00A61FE6">
      <w:r>
        <w:pict w14:anchorId="6FABCCFC">
          <v:rect id="_x0000_i1029" style="width:0;height:1.5pt" o:hralign="center" o:hrstd="t" o:hr="t" fillcolor="#a0a0a0" stroked="f"/>
        </w:pict>
      </w:r>
    </w:p>
    <w:p w14:paraId="380D3FBD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4. Recognising Concerns</w:t>
      </w:r>
    </w:p>
    <w:p w14:paraId="6F5312F1" w14:textId="77777777" w:rsidR="00A61FE6" w:rsidRPr="00A61FE6" w:rsidRDefault="00A61FE6" w:rsidP="00A61FE6">
      <w:r w:rsidRPr="00A61FE6">
        <w:t>Staff remain alert to:</w:t>
      </w:r>
    </w:p>
    <w:p w14:paraId="610AAD39" w14:textId="77777777" w:rsidR="00A61FE6" w:rsidRPr="00A61FE6" w:rsidRDefault="00A61FE6" w:rsidP="00A61FE6">
      <w:pPr>
        <w:numPr>
          <w:ilvl w:val="0"/>
          <w:numId w:val="3"/>
        </w:numPr>
      </w:pPr>
      <w:r w:rsidRPr="00A61FE6">
        <w:t>changes in behaviour</w:t>
      </w:r>
    </w:p>
    <w:p w14:paraId="71A43F57" w14:textId="77777777" w:rsidR="00A61FE6" w:rsidRPr="00A61FE6" w:rsidRDefault="00A61FE6" w:rsidP="00A61FE6">
      <w:pPr>
        <w:numPr>
          <w:ilvl w:val="0"/>
          <w:numId w:val="3"/>
        </w:numPr>
      </w:pPr>
      <w:r w:rsidRPr="00A61FE6">
        <w:t>isolation or withdrawal</w:t>
      </w:r>
    </w:p>
    <w:p w14:paraId="451EF26D" w14:textId="77777777" w:rsidR="00A61FE6" w:rsidRPr="00A61FE6" w:rsidRDefault="00A61FE6" w:rsidP="00A61FE6">
      <w:pPr>
        <w:numPr>
          <w:ilvl w:val="0"/>
          <w:numId w:val="3"/>
        </w:numPr>
      </w:pPr>
      <w:r w:rsidRPr="00A61FE6">
        <w:t>comments that cause concern</w:t>
      </w:r>
    </w:p>
    <w:p w14:paraId="4F472952" w14:textId="77777777" w:rsidR="00A61FE6" w:rsidRPr="00A61FE6" w:rsidRDefault="00A61FE6" w:rsidP="00A61FE6">
      <w:pPr>
        <w:numPr>
          <w:ilvl w:val="0"/>
          <w:numId w:val="3"/>
        </w:numPr>
      </w:pPr>
      <w:r w:rsidRPr="00A61FE6">
        <w:t>sudden changes in family circumstances</w:t>
      </w:r>
    </w:p>
    <w:p w14:paraId="780913F0" w14:textId="77777777" w:rsidR="00A61FE6" w:rsidRPr="00A61FE6" w:rsidRDefault="00A61FE6" w:rsidP="00A61FE6">
      <w:pPr>
        <w:numPr>
          <w:ilvl w:val="0"/>
          <w:numId w:val="3"/>
        </w:numPr>
      </w:pPr>
      <w:r w:rsidRPr="00A61FE6">
        <w:t>anything that makes a child feel unsafe</w:t>
      </w:r>
    </w:p>
    <w:p w14:paraId="0F4EE6A3" w14:textId="77777777" w:rsidR="00A61FE6" w:rsidRPr="00A61FE6" w:rsidRDefault="00A61FE6" w:rsidP="00A61FE6">
      <w:r w:rsidRPr="00A61FE6">
        <w:t xml:space="preserve">These signs can relate to </w:t>
      </w:r>
      <w:r w:rsidRPr="00A61FE6">
        <w:rPr>
          <w:b/>
          <w:bCs/>
        </w:rPr>
        <w:t>any</w:t>
      </w:r>
      <w:r w:rsidRPr="00A61FE6">
        <w:t xml:space="preserve"> safeguarding issue, not just radicalisation.</w:t>
      </w:r>
    </w:p>
    <w:p w14:paraId="60F2A5D9" w14:textId="77777777" w:rsidR="00A61FE6" w:rsidRPr="00A61FE6" w:rsidRDefault="00A61FE6" w:rsidP="00A61FE6">
      <w:r w:rsidRPr="00A61FE6">
        <w:t>We do not make assumptions.</w:t>
      </w:r>
      <w:r w:rsidRPr="00A61FE6">
        <w:br/>
        <w:t>We follow our safeguarding procedures.</w:t>
      </w:r>
    </w:p>
    <w:p w14:paraId="57D15D3B" w14:textId="77777777" w:rsidR="00A61FE6" w:rsidRPr="00A61FE6" w:rsidRDefault="00000000" w:rsidP="00A61FE6">
      <w:r>
        <w:pict w14:anchorId="2CE3E226">
          <v:rect id="_x0000_i1030" style="width:0;height:1.5pt" o:hralign="center" o:hrstd="t" o:hr="t" fillcolor="#a0a0a0" stroked="f"/>
        </w:pict>
      </w:r>
    </w:p>
    <w:p w14:paraId="15F293C0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5. Responding to Concerns</w:t>
      </w:r>
    </w:p>
    <w:p w14:paraId="161AF522" w14:textId="77777777" w:rsidR="00A61FE6" w:rsidRPr="00A61FE6" w:rsidRDefault="00A61FE6" w:rsidP="00A61FE6">
      <w:r w:rsidRPr="00A61FE6">
        <w:t>If staff have a concern:</w:t>
      </w:r>
    </w:p>
    <w:p w14:paraId="233ADEAA" w14:textId="77777777" w:rsidR="00A61FE6" w:rsidRPr="00A61FE6" w:rsidRDefault="00A61FE6" w:rsidP="00A61FE6">
      <w:pPr>
        <w:numPr>
          <w:ilvl w:val="0"/>
          <w:numId w:val="4"/>
        </w:numPr>
      </w:pPr>
      <w:r w:rsidRPr="00A61FE6">
        <w:t>They speak to the Designated Safeguarding Lead (DSL) immediately.</w:t>
      </w:r>
    </w:p>
    <w:p w14:paraId="1A67DB9C" w14:textId="77777777" w:rsidR="00CC7CD6" w:rsidRDefault="00CC7CD6" w:rsidP="00D36A4F"/>
    <w:p w14:paraId="247CD3E9" w14:textId="282C3607" w:rsidR="00A61FE6" w:rsidRPr="00A61FE6" w:rsidRDefault="00A61FE6" w:rsidP="00A61FE6">
      <w:pPr>
        <w:numPr>
          <w:ilvl w:val="0"/>
          <w:numId w:val="4"/>
        </w:numPr>
      </w:pPr>
      <w:r w:rsidRPr="00A61FE6">
        <w:t xml:space="preserve">The DSL assesses the concern and decides </w:t>
      </w:r>
      <w:r w:rsidR="00D36A4F">
        <w:t xml:space="preserve">the </w:t>
      </w:r>
      <w:r w:rsidRPr="00A61FE6">
        <w:t>next steps.</w:t>
      </w:r>
    </w:p>
    <w:p w14:paraId="63DA554E" w14:textId="77777777" w:rsidR="00A61FE6" w:rsidRPr="00A61FE6" w:rsidRDefault="00A61FE6" w:rsidP="00A61FE6">
      <w:pPr>
        <w:numPr>
          <w:ilvl w:val="0"/>
          <w:numId w:val="4"/>
        </w:numPr>
      </w:pPr>
      <w:r w:rsidRPr="00A61FE6">
        <w:t>We follow our Safeguarding &amp; Child Protection Policy.</w:t>
      </w:r>
    </w:p>
    <w:p w14:paraId="4A076C00" w14:textId="77777777" w:rsidR="00A61FE6" w:rsidRPr="00A61FE6" w:rsidRDefault="00A61FE6" w:rsidP="00A61FE6">
      <w:pPr>
        <w:numPr>
          <w:ilvl w:val="0"/>
          <w:numId w:val="4"/>
        </w:numPr>
      </w:pPr>
      <w:r w:rsidRPr="00A61FE6">
        <w:t>We may seek advice from the local safeguarding partnership if needed.</w:t>
      </w:r>
    </w:p>
    <w:p w14:paraId="19C70D99" w14:textId="77777777" w:rsidR="00A61FE6" w:rsidRPr="00A61FE6" w:rsidRDefault="00A61FE6" w:rsidP="00A61FE6">
      <w:r w:rsidRPr="00A61FE6">
        <w:t>Concerns are handled sensitively and confidentially.</w:t>
      </w:r>
    </w:p>
    <w:p w14:paraId="04617902" w14:textId="77777777" w:rsidR="00A61FE6" w:rsidRPr="00A61FE6" w:rsidRDefault="00000000" w:rsidP="00A61FE6">
      <w:r>
        <w:pict w14:anchorId="3D67965C">
          <v:rect id="_x0000_i1031" style="width:0;height:1.5pt" o:hralign="center" o:hrstd="t" o:hr="t" fillcolor="#a0a0a0" stroked="f"/>
        </w:pict>
      </w:r>
    </w:p>
    <w:p w14:paraId="2A6BEDB6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6. Working With Parents</w:t>
      </w:r>
    </w:p>
    <w:p w14:paraId="098B2A80" w14:textId="77777777" w:rsidR="00A61FE6" w:rsidRPr="00A61FE6" w:rsidRDefault="00A61FE6" w:rsidP="00A61FE6">
      <w:r w:rsidRPr="00A61FE6">
        <w:t>We build strong, trusting relationships with families.</w:t>
      </w:r>
      <w:r w:rsidRPr="00A61FE6">
        <w:br/>
        <w:t>We:</w:t>
      </w:r>
    </w:p>
    <w:p w14:paraId="3AEA19A3" w14:textId="77777777" w:rsidR="00A61FE6" w:rsidRPr="00A61FE6" w:rsidRDefault="00A61FE6" w:rsidP="00A61FE6">
      <w:pPr>
        <w:numPr>
          <w:ilvl w:val="0"/>
          <w:numId w:val="5"/>
        </w:numPr>
      </w:pPr>
      <w:r w:rsidRPr="00A61FE6">
        <w:t>listen without judgement</w:t>
      </w:r>
    </w:p>
    <w:p w14:paraId="41E65157" w14:textId="77777777" w:rsidR="00A61FE6" w:rsidRPr="00A61FE6" w:rsidRDefault="00A61FE6" w:rsidP="00A61FE6">
      <w:pPr>
        <w:numPr>
          <w:ilvl w:val="0"/>
          <w:numId w:val="5"/>
        </w:numPr>
      </w:pPr>
      <w:r w:rsidRPr="00A61FE6">
        <w:t>offer support early</w:t>
      </w:r>
    </w:p>
    <w:p w14:paraId="3BCB4941" w14:textId="77777777" w:rsidR="00A61FE6" w:rsidRPr="00A61FE6" w:rsidRDefault="00A61FE6" w:rsidP="00A61FE6">
      <w:pPr>
        <w:numPr>
          <w:ilvl w:val="0"/>
          <w:numId w:val="5"/>
        </w:numPr>
      </w:pPr>
      <w:r w:rsidRPr="00A61FE6">
        <w:t>signpost to services when helpful</w:t>
      </w:r>
    </w:p>
    <w:p w14:paraId="00C60381" w14:textId="77777777" w:rsidR="00A61FE6" w:rsidRPr="00A61FE6" w:rsidRDefault="00A61FE6" w:rsidP="00A61FE6">
      <w:pPr>
        <w:numPr>
          <w:ilvl w:val="0"/>
          <w:numId w:val="5"/>
        </w:numPr>
      </w:pPr>
      <w:r w:rsidRPr="00A61FE6">
        <w:t>work in partnership to keep children safe</w:t>
      </w:r>
    </w:p>
    <w:p w14:paraId="47812AE1" w14:textId="77777777" w:rsidR="00A61FE6" w:rsidRPr="00A61FE6" w:rsidRDefault="00A61FE6" w:rsidP="00A61FE6">
      <w:r w:rsidRPr="00A61FE6">
        <w:t>We value open communication and respect all families’ backgrounds and beliefs.</w:t>
      </w:r>
    </w:p>
    <w:p w14:paraId="4156CA5D" w14:textId="77777777" w:rsidR="00A61FE6" w:rsidRPr="00A61FE6" w:rsidRDefault="00000000" w:rsidP="00A61FE6">
      <w:r>
        <w:pict w14:anchorId="4A0016FF">
          <v:rect id="_x0000_i1032" style="width:0;height:1.5pt" o:hralign="center" o:hrstd="t" o:hr="t" fillcolor="#a0a0a0" stroked="f"/>
        </w:pict>
      </w:r>
    </w:p>
    <w:p w14:paraId="399E21CF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7. Staff Training</w:t>
      </w:r>
    </w:p>
    <w:p w14:paraId="0283DBBE" w14:textId="77777777" w:rsidR="00A61FE6" w:rsidRPr="00A61FE6" w:rsidRDefault="00A61FE6" w:rsidP="00A61FE6">
      <w:r w:rsidRPr="00A61FE6">
        <w:t>All staff:</w:t>
      </w:r>
    </w:p>
    <w:p w14:paraId="1791BDD3" w14:textId="77777777" w:rsidR="00A61FE6" w:rsidRPr="00A61FE6" w:rsidRDefault="00A61FE6" w:rsidP="00A61FE6">
      <w:pPr>
        <w:numPr>
          <w:ilvl w:val="0"/>
          <w:numId w:val="6"/>
        </w:numPr>
      </w:pPr>
      <w:r w:rsidRPr="00A61FE6">
        <w:t>complete Prevent Duty awareness training</w:t>
      </w:r>
    </w:p>
    <w:p w14:paraId="4D2C0B2A" w14:textId="77777777" w:rsidR="00A61FE6" w:rsidRPr="00A61FE6" w:rsidRDefault="00A61FE6" w:rsidP="00A61FE6">
      <w:pPr>
        <w:numPr>
          <w:ilvl w:val="0"/>
          <w:numId w:val="6"/>
        </w:numPr>
      </w:pPr>
      <w:r w:rsidRPr="00A61FE6">
        <w:t>receive safeguarding induction</w:t>
      </w:r>
    </w:p>
    <w:p w14:paraId="2DB52DFD" w14:textId="77777777" w:rsidR="00A61FE6" w:rsidRPr="00A61FE6" w:rsidRDefault="00A61FE6" w:rsidP="00A61FE6">
      <w:pPr>
        <w:numPr>
          <w:ilvl w:val="0"/>
          <w:numId w:val="6"/>
        </w:numPr>
      </w:pPr>
      <w:r w:rsidRPr="00A61FE6">
        <w:t>refresh their knowledge regularly</w:t>
      </w:r>
    </w:p>
    <w:p w14:paraId="1AB213AF" w14:textId="77777777" w:rsidR="00A61FE6" w:rsidRPr="00A61FE6" w:rsidRDefault="00A61FE6" w:rsidP="00A61FE6">
      <w:pPr>
        <w:numPr>
          <w:ilvl w:val="0"/>
          <w:numId w:val="6"/>
        </w:numPr>
      </w:pPr>
      <w:r w:rsidRPr="00A61FE6">
        <w:t>know how to report concerns</w:t>
      </w:r>
    </w:p>
    <w:p w14:paraId="3CA9F312" w14:textId="77777777" w:rsidR="00A61FE6" w:rsidRPr="00A61FE6" w:rsidRDefault="00A61FE6" w:rsidP="00A61FE6">
      <w:r w:rsidRPr="00A61FE6">
        <w:t>The DSL ensures training is up to date.</w:t>
      </w:r>
    </w:p>
    <w:p w14:paraId="5EDED2DA" w14:textId="77777777" w:rsidR="00A61FE6" w:rsidRPr="00A61FE6" w:rsidRDefault="00000000" w:rsidP="00A61FE6">
      <w:r>
        <w:pict w14:anchorId="007F0ABC">
          <v:rect id="_x0000_i1033" style="width:0;height:1.5pt" o:hralign="center" o:hrstd="t" o:hr="t" fillcolor="#a0a0a0" stroked="f"/>
        </w:pict>
      </w:r>
    </w:p>
    <w:p w14:paraId="254BE2D1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8. Curriculum &amp; Environment</w:t>
      </w:r>
    </w:p>
    <w:p w14:paraId="6B493BCC" w14:textId="77777777" w:rsidR="00A61FE6" w:rsidRPr="00A61FE6" w:rsidRDefault="00A61FE6" w:rsidP="00A61FE6">
      <w:r w:rsidRPr="00A61FE6">
        <w:t>We support children’s resilience and critical thinking through:</w:t>
      </w:r>
    </w:p>
    <w:p w14:paraId="7387F313" w14:textId="77777777" w:rsidR="00A61FE6" w:rsidRPr="00A61FE6" w:rsidRDefault="00A61FE6" w:rsidP="00A61FE6">
      <w:pPr>
        <w:numPr>
          <w:ilvl w:val="0"/>
          <w:numId w:val="7"/>
        </w:numPr>
      </w:pPr>
      <w:r w:rsidRPr="00A61FE6">
        <w:t>open</w:t>
      </w:r>
      <w:r w:rsidRPr="00A61FE6">
        <w:noBreakHyphen/>
        <w:t>ended play</w:t>
      </w:r>
    </w:p>
    <w:p w14:paraId="41850462" w14:textId="77777777" w:rsidR="00A61FE6" w:rsidRPr="00A61FE6" w:rsidRDefault="00A61FE6" w:rsidP="00A61FE6">
      <w:pPr>
        <w:numPr>
          <w:ilvl w:val="0"/>
          <w:numId w:val="7"/>
        </w:numPr>
      </w:pPr>
      <w:r w:rsidRPr="00A61FE6">
        <w:t>turn</w:t>
      </w:r>
      <w:r w:rsidRPr="00A61FE6">
        <w:noBreakHyphen/>
        <w:t>taking and sharing</w:t>
      </w:r>
    </w:p>
    <w:p w14:paraId="2705ED68" w14:textId="77777777" w:rsidR="00A61FE6" w:rsidRPr="00A61FE6" w:rsidRDefault="00A61FE6" w:rsidP="00A61FE6">
      <w:pPr>
        <w:numPr>
          <w:ilvl w:val="0"/>
          <w:numId w:val="7"/>
        </w:numPr>
      </w:pPr>
      <w:r w:rsidRPr="00A61FE6">
        <w:lastRenderedPageBreak/>
        <w:t>learning about feelings</w:t>
      </w:r>
    </w:p>
    <w:p w14:paraId="29718566" w14:textId="77777777" w:rsidR="00A61FE6" w:rsidRPr="00A61FE6" w:rsidRDefault="00A61FE6" w:rsidP="00A61FE6">
      <w:pPr>
        <w:numPr>
          <w:ilvl w:val="0"/>
          <w:numId w:val="7"/>
        </w:numPr>
      </w:pPr>
      <w:r w:rsidRPr="00A61FE6">
        <w:t>celebrating diversity</w:t>
      </w:r>
    </w:p>
    <w:p w14:paraId="03177300" w14:textId="77777777" w:rsidR="00A61FE6" w:rsidRPr="00A61FE6" w:rsidRDefault="00A61FE6" w:rsidP="00A61FE6">
      <w:pPr>
        <w:numPr>
          <w:ilvl w:val="0"/>
          <w:numId w:val="7"/>
        </w:numPr>
      </w:pPr>
      <w:r w:rsidRPr="00A61FE6">
        <w:t>modelling respectful behaviour</w:t>
      </w:r>
    </w:p>
    <w:p w14:paraId="35A36B6B" w14:textId="77777777" w:rsidR="00A61FE6" w:rsidRPr="00A61FE6" w:rsidRDefault="00A61FE6" w:rsidP="00A61FE6">
      <w:pPr>
        <w:numPr>
          <w:ilvl w:val="0"/>
          <w:numId w:val="7"/>
        </w:numPr>
      </w:pPr>
      <w:r w:rsidRPr="00A61FE6">
        <w:t>using inclusive resources</w:t>
      </w:r>
    </w:p>
    <w:p w14:paraId="595CA5FD" w14:textId="77777777" w:rsidR="00A61FE6" w:rsidRPr="00A61FE6" w:rsidRDefault="00A61FE6" w:rsidP="00A61FE6">
      <w:r w:rsidRPr="00A61FE6">
        <w:t>Children learn to be confident, kind, and curious.</w:t>
      </w:r>
    </w:p>
    <w:p w14:paraId="5258BBA4" w14:textId="77777777" w:rsidR="00A61FE6" w:rsidRPr="00A61FE6" w:rsidRDefault="00000000" w:rsidP="00A61FE6">
      <w:r>
        <w:pict w14:anchorId="24CB7676">
          <v:rect id="_x0000_i1034" style="width:0;height:1.5pt" o:hralign="center" o:hrstd="t" o:hr="t" fillcolor="#a0a0a0" stroked="f"/>
        </w:pict>
      </w:r>
    </w:p>
    <w:p w14:paraId="31236F86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9. Links to Other Policies</w:t>
      </w:r>
    </w:p>
    <w:p w14:paraId="377A4591" w14:textId="77777777" w:rsidR="00A61FE6" w:rsidRPr="00A61FE6" w:rsidRDefault="00A61FE6" w:rsidP="00A61FE6">
      <w:pPr>
        <w:numPr>
          <w:ilvl w:val="0"/>
          <w:numId w:val="8"/>
        </w:numPr>
      </w:pPr>
      <w:r w:rsidRPr="00A61FE6">
        <w:t>Safeguarding &amp; Child Protection Policy</w:t>
      </w:r>
    </w:p>
    <w:p w14:paraId="68CB9601" w14:textId="77777777" w:rsidR="00A61FE6" w:rsidRPr="00A61FE6" w:rsidRDefault="00A61FE6" w:rsidP="00A61FE6">
      <w:pPr>
        <w:numPr>
          <w:ilvl w:val="0"/>
          <w:numId w:val="8"/>
        </w:numPr>
      </w:pPr>
      <w:r w:rsidRPr="00A61FE6">
        <w:t>Inclusion &amp; Equality Policy</w:t>
      </w:r>
    </w:p>
    <w:p w14:paraId="65468565" w14:textId="77777777" w:rsidR="00A61FE6" w:rsidRPr="00A61FE6" w:rsidRDefault="00A61FE6" w:rsidP="00A61FE6">
      <w:pPr>
        <w:numPr>
          <w:ilvl w:val="0"/>
          <w:numId w:val="8"/>
        </w:numPr>
      </w:pPr>
      <w:r w:rsidRPr="00A61FE6">
        <w:t>Behaviour &amp; Emotional Wellbeing Policy</w:t>
      </w:r>
    </w:p>
    <w:p w14:paraId="5D785625" w14:textId="77777777" w:rsidR="00A61FE6" w:rsidRPr="00A61FE6" w:rsidRDefault="00A61FE6" w:rsidP="00A61FE6">
      <w:pPr>
        <w:numPr>
          <w:ilvl w:val="0"/>
          <w:numId w:val="8"/>
        </w:numPr>
      </w:pPr>
      <w:r w:rsidRPr="00A61FE6">
        <w:t>British Values Statement</w:t>
      </w:r>
    </w:p>
    <w:p w14:paraId="6C8DBD34" w14:textId="77777777" w:rsidR="00A61FE6" w:rsidRPr="00A61FE6" w:rsidRDefault="00A61FE6" w:rsidP="00A61FE6">
      <w:pPr>
        <w:numPr>
          <w:ilvl w:val="0"/>
          <w:numId w:val="8"/>
        </w:numPr>
      </w:pPr>
      <w:r w:rsidRPr="00A61FE6">
        <w:t>SEND Policy</w:t>
      </w:r>
    </w:p>
    <w:p w14:paraId="14A06616" w14:textId="77777777" w:rsidR="00A61FE6" w:rsidRPr="00A61FE6" w:rsidRDefault="00A61FE6" w:rsidP="00A61FE6">
      <w:pPr>
        <w:numPr>
          <w:ilvl w:val="0"/>
          <w:numId w:val="8"/>
        </w:numPr>
      </w:pPr>
      <w:r w:rsidRPr="00A61FE6">
        <w:t>Whistleblowing Policy</w:t>
      </w:r>
    </w:p>
    <w:p w14:paraId="68790693" w14:textId="77777777" w:rsidR="00A61FE6" w:rsidRPr="00A61FE6" w:rsidRDefault="00000000" w:rsidP="00A61FE6">
      <w:r>
        <w:pict w14:anchorId="2C8C4E22">
          <v:rect id="_x0000_i1035" style="width:0;height:1.5pt" o:hralign="center" o:hrstd="t" o:hr="t" fillcolor="#a0a0a0" stroked="f"/>
        </w:pict>
      </w:r>
    </w:p>
    <w:p w14:paraId="05FE122B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10. Statutory Guidance</w:t>
      </w:r>
    </w:p>
    <w:p w14:paraId="7F0BAA26" w14:textId="77777777" w:rsidR="00A61FE6" w:rsidRPr="00A61FE6" w:rsidRDefault="00A61FE6" w:rsidP="00A61FE6">
      <w:r w:rsidRPr="00A61FE6">
        <w:t>We follow:</w:t>
      </w:r>
    </w:p>
    <w:p w14:paraId="7D8B6C49" w14:textId="77777777" w:rsidR="00A61FE6" w:rsidRPr="00A61FE6" w:rsidRDefault="00A61FE6" w:rsidP="00A61FE6">
      <w:pPr>
        <w:numPr>
          <w:ilvl w:val="0"/>
          <w:numId w:val="9"/>
        </w:numPr>
      </w:pPr>
      <w:r w:rsidRPr="00A61FE6">
        <w:rPr>
          <w:b/>
          <w:bCs/>
        </w:rPr>
        <w:t>Prevent Duty Guidance (DfE)</w:t>
      </w:r>
    </w:p>
    <w:p w14:paraId="68C62FB8" w14:textId="77777777" w:rsidR="00A61FE6" w:rsidRPr="00A61FE6" w:rsidRDefault="00A61FE6" w:rsidP="00A61FE6">
      <w:pPr>
        <w:numPr>
          <w:ilvl w:val="0"/>
          <w:numId w:val="9"/>
        </w:numPr>
      </w:pPr>
      <w:r w:rsidRPr="00A61FE6">
        <w:rPr>
          <w:b/>
          <w:bCs/>
        </w:rPr>
        <w:t>Counter</w:t>
      </w:r>
      <w:r w:rsidRPr="00A61FE6">
        <w:rPr>
          <w:b/>
          <w:bCs/>
        </w:rPr>
        <w:noBreakHyphen/>
        <w:t>Terrorism and Security Act 2015</w:t>
      </w:r>
    </w:p>
    <w:p w14:paraId="162181C9" w14:textId="77777777" w:rsidR="00A61FE6" w:rsidRPr="00A61FE6" w:rsidRDefault="00A61FE6" w:rsidP="00A61FE6">
      <w:pPr>
        <w:numPr>
          <w:ilvl w:val="0"/>
          <w:numId w:val="9"/>
        </w:numPr>
      </w:pPr>
      <w:r w:rsidRPr="00A61FE6">
        <w:rPr>
          <w:b/>
          <w:bCs/>
        </w:rPr>
        <w:t>Working Together to Safeguard Children</w:t>
      </w:r>
    </w:p>
    <w:p w14:paraId="1E7CAAA1" w14:textId="77777777" w:rsidR="00A61FE6" w:rsidRPr="00A61FE6" w:rsidRDefault="00A61FE6" w:rsidP="00A61FE6">
      <w:pPr>
        <w:numPr>
          <w:ilvl w:val="0"/>
          <w:numId w:val="9"/>
        </w:numPr>
      </w:pPr>
      <w:r w:rsidRPr="00A61FE6">
        <w:rPr>
          <w:b/>
          <w:bCs/>
        </w:rPr>
        <w:t>EYFS Statutory Framework</w:t>
      </w:r>
    </w:p>
    <w:p w14:paraId="2FAA9537" w14:textId="77777777" w:rsidR="00A61FE6" w:rsidRPr="00A61FE6" w:rsidRDefault="00000000" w:rsidP="00A61FE6">
      <w:r>
        <w:pict w14:anchorId="1D9E3559">
          <v:rect id="_x0000_i1036" style="width:0;height:1.5pt" o:hralign="center" o:hrstd="t" o:hr="t" fillcolor="#a0a0a0" stroked="f"/>
        </w:pict>
      </w:r>
    </w:p>
    <w:p w14:paraId="3E2B37B2" w14:textId="77777777" w:rsidR="00A61FE6" w:rsidRPr="00A61FE6" w:rsidRDefault="00A61FE6" w:rsidP="00A61FE6">
      <w:pPr>
        <w:rPr>
          <w:b/>
          <w:bCs/>
        </w:rPr>
      </w:pPr>
      <w:r w:rsidRPr="00A61FE6">
        <w:rPr>
          <w:b/>
          <w:bCs/>
        </w:rPr>
        <w:t>11. Review of Policy</w:t>
      </w:r>
    </w:p>
    <w:p w14:paraId="1B0483E7" w14:textId="77777777" w:rsidR="00A61FE6" w:rsidRPr="00A61FE6" w:rsidRDefault="00A61FE6" w:rsidP="00A61FE6">
      <w:r w:rsidRPr="00A61FE6">
        <w:t>Reviewed annually or sooner if guidance changes.</w:t>
      </w:r>
    </w:p>
    <w:p w14:paraId="1744FF66" w14:textId="77777777" w:rsidR="00A61FE6" w:rsidRPr="00A61FE6" w:rsidRDefault="00000000" w:rsidP="00A61FE6">
      <w:r>
        <w:pict w14:anchorId="597161FF">
          <v:rect id="_x0000_i1037" style="width:0;height:1.5pt" o:hralign="center" o:hrstd="t" o:hr="t" fillcolor="#a0a0a0" stroked="f"/>
        </w:pict>
      </w:r>
    </w:p>
    <w:p w14:paraId="26FD1343" w14:textId="77777777" w:rsidR="00BA737B" w:rsidRDefault="00BA737B"/>
    <w:sectPr w:rsidR="00BA7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F0FB" w14:textId="77777777" w:rsidR="00FD32A6" w:rsidRDefault="00FD32A6" w:rsidP="00A61FE6">
      <w:pPr>
        <w:spacing w:after="0" w:line="240" w:lineRule="auto"/>
      </w:pPr>
      <w:r>
        <w:separator/>
      </w:r>
    </w:p>
  </w:endnote>
  <w:endnote w:type="continuationSeparator" w:id="0">
    <w:p w14:paraId="7A908A38" w14:textId="77777777" w:rsidR="00FD32A6" w:rsidRDefault="00FD32A6" w:rsidP="00A6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3992" w14:textId="77777777" w:rsidR="00A61FE6" w:rsidRDefault="00A61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DC4D" w14:textId="77777777" w:rsidR="00A61FE6" w:rsidRDefault="00A61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6844" w14:textId="77777777" w:rsidR="00A61FE6" w:rsidRDefault="00A61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8B32" w14:textId="77777777" w:rsidR="00FD32A6" w:rsidRDefault="00FD32A6" w:rsidP="00A61FE6">
      <w:pPr>
        <w:spacing w:after="0" w:line="240" w:lineRule="auto"/>
      </w:pPr>
      <w:r>
        <w:separator/>
      </w:r>
    </w:p>
  </w:footnote>
  <w:footnote w:type="continuationSeparator" w:id="0">
    <w:p w14:paraId="7B3F6B16" w14:textId="77777777" w:rsidR="00FD32A6" w:rsidRDefault="00FD32A6" w:rsidP="00A6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8187" w14:textId="77777777" w:rsidR="00A61FE6" w:rsidRDefault="00A61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45A3" w14:textId="77777777" w:rsidR="00A61FE6" w:rsidRPr="00D5798A" w:rsidRDefault="00A61FE6" w:rsidP="00A61FE6">
    <w:pPr>
      <w:pStyle w:val="Heading1"/>
      <w:rPr>
        <w:rFonts w:ascii="ADLaM Display" w:hAnsi="ADLaM Display" w:cs="ADLaM Display"/>
      </w:rPr>
    </w:pPr>
    <w:r>
      <w:tab/>
    </w:r>
    <w:r w:rsidRPr="00D5798A">
      <w:rPr>
        <w:rFonts w:ascii="ADLaM Display" w:hAnsi="ADLaM Display" w:cs="ADLaM Display"/>
        <w:noProof/>
      </w:rPr>
      <w:drawing>
        <wp:anchor distT="0" distB="0" distL="114300" distR="114300" simplePos="0" relativeHeight="251659264" behindDoc="1" locked="0" layoutInCell="1" allowOverlap="1" wp14:anchorId="558990E9" wp14:editId="19891AC8">
          <wp:simplePos x="0" y="0"/>
          <wp:positionH relativeFrom="margin">
            <wp:align>left</wp:align>
          </wp:positionH>
          <wp:positionV relativeFrom="page">
            <wp:posOffset>240030</wp:posOffset>
          </wp:positionV>
          <wp:extent cx="977900" cy="847725"/>
          <wp:effectExtent l="95250" t="57150" r="107950" b="123825"/>
          <wp:wrapTight wrapText="bothSides">
            <wp:wrapPolygon edited="0">
              <wp:start x="-1262" y="-1456"/>
              <wp:lineTo x="-2104" y="7281"/>
              <wp:lineTo x="-2104" y="21357"/>
              <wp:lineTo x="-421" y="24270"/>
              <wp:lineTo x="21881" y="24270"/>
              <wp:lineTo x="23143" y="22813"/>
              <wp:lineTo x="23564" y="7281"/>
              <wp:lineTo x="22722" y="-1456"/>
              <wp:lineTo x="-1262" y="-1456"/>
            </wp:wrapPolygon>
          </wp:wrapTight>
          <wp:docPr id="223" name="image1.jpg" descr="C:\Users\Admin\Documents\Marketing\acorns redraw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min\Documents\Marketing\acorns redrawn logo.jpg"/>
                  <pic:cNvPicPr preferRelativeResize="0"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900" cy="8477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noFill/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>
      <w:tab/>
    </w:r>
    <w:proofErr w:type="spellStart"/>
    <w:r w:rsidRPr="000E7E5E">
      <w:rPr>
        <w:rStyle w:val="Heading2Char"/>
        <w:rFonts w:ascii="Arial" w:hAnsi="Arial" w:cs="Arial"/>
        <w:b/>
        <w:bCs/>
        <w:color w:val="auto"/>
      </w:rPr>
      <w:t>Helmdon</w:t>
    </w:r>
    <w:proofErr w:type="spellEnd"/>
    <w:r w:rsidRPr="000E7E5E">
      <w:rPr>
        <w:rStyle w:val="Heading2Char"/>
        <w:rFonts w:ascii="Arial" w:hAnsi="Arial" w:cs="Arial"/>
        <w:b/>
        <w:bCs/>
        <w:color w:val="auto"/>
      </w:rPr>
      <w:t xml:space="preserve"> Acorns Preschool</w:t>
    </w:r>
  </w:p>
  <w:p w14:paraId="5956D719" w14:textId="62D66264" w:rsidR="00A61FE6" w:rsidRDefault="00A61FE6" w:rsidP="00A61FE6">
    <w:pPr>
      <w:pStyle w:val="Header"/>
      <w:tabs>
        <w:tab w:val="clear" w:pos="4513"/>
        <w:tab w:val="clear" w:pos="9026"/>
        <w:tab w:val="left" w:pos="232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6ED5" w14:textId="77777777" w:rsidR="00A61FE6" w:rsidRDefault="00A61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4644"/>
    <w:multiLevelType w:val="multilevel"/>
    <w:tmpl w:val="BB16B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7CE6"/>
    <w:multiLevelType w:val="multilevel"/>
    <w:tmpl w:val="A6E0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77A08"/>
    <w:multiLevelType w:val="multilevel"/>
    <w:tmpl w:val="D1B8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F52FC"/>
    <w:multiLevelType w:val="multilevel"/>
    <w:tmpl w:val="C9A0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D59DD"/>
    <w:multiLevelType w:val="multilevel"/>
    <w:tmpl w:val="8910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96DE1"/>
    <w:multiLevelType w:val="multilevel"/>
    <w:tmpl w:val="5200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653B3"/>
    <w:multiLevelType w:val="multilevel"/>
    <w:tmpl w:val="6EE0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14251B"/>
    <w:multiLevelType w:val="multilevel"/>
    <w:tmpl w:val="742A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B56C4A"/>
    <w:multiLevelType w:val="multilevel"/>
    <w:tmpl w:val="22E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68401D"/>
    <w:multiLevelType w:val="multilevel"/>
    <w:tmpl w:val="9910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712244">
    <w:abstractNumId w:val="3"/>
  </w:num>
  <w:num w:numId="2" w16cid:durableId="865367678">
    <w:abstractNumId w:val="6"/>
  </w:num>
  <w:num w:numId="3" w16cid:durableId="1065371508">
    <w:abstractNumId w:val="0"/>
  </w:num>
  <w:num w:numId="4" w16cid:durableId="1771469931">
    <w:abstractNumId w:val="7"/>
  </w:num>
  <w:num w:numId="5" w16cid:durableId="1213496680">
    <w:abstractNumId w:val="9"/>
  </w:num>
  <w:num w:numId="6" w16cid:durableId="1978484686">
    <w:abstractNumId w:val="4"/>
  </w:num>
  <w:num w:numId="7" w16cid:durableId="1335719948">
    <w:abstractNumId w:val="5"/>
  </w:num>
  <w:num w:numId="8" w16cid:durableId="1963949737">
    <w:abstractNumId w:val="2"/>
  </w:num>
  <w:num w:numId="9" w16cid:durableId="1179082682">
    <w:abstractNumId w:val="8"/>
  </w:num>
  <w:num w:numId="10" w16cid:durableId="184034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E6"/>
    <w:rsid w:val="000E5769"/>
    <w:rsid w:val="00112580"/>
    <w:rsid w:val="001816F7"/>
    <w:rsid w:val="001E5561"/>
    <w:rsid w:val="002476A5"/>
    <w:rsid w:val="00372526"/>
    <w:rsid w:val="00384C7A"/>
    <w:rsid w:val="00506AD7"/>
    <w:rsid w:val="006E6ACB"/>
    <w:rsid w:val="00796922"/>
    <w:rsid w:val="009F6172"/>
    <w:rsid w:val="00A61FE6"/>
    <w:rsid w:val="00A95791"/>
    <w:rsid w:val="00BA4D73"/>
    <w:rsid w:val="00BA737B"/>
    <w:rsid w:val="00C16FD8"/>
    <w:rsid w:val="00C3313C"/>
    <w:rsid w:val="00CB1E05"/>
    <w:rsid w:val="00CC7CD6"/>
    <w:rsid w:val="00D36A4F"/>
    <w:rsid w:val="00E76C40"/>
    <w:rsid w:val="00E91DB3"/>
    <w:rsid w:val="00E95E7D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66E0"/>
  <w15:chartTrackingRefBased/>
  <w15:docId w15:val="{CC1FAFBD-3DB7-4CD9-8419-1BD2FE83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E7D"/>
  </w:style>
  <w:style w:type="paragraph" w:styleId="Heading1">
    <w:name w:val="heading 1"/>
    <w:basedOn w:val="Normal"/>
    <w:next w:val="Normal"/>
    <w:link w:val="Heading1Char"/>
    <w:uiPriority w:val="1"/>
    <w:qFormat/>
    <w:rsid w:val="00E9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9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95E7D"/>
    <w:pPr>
      <w:autoSpaceDE w:val="0"/>
      <w:autoSpaceDN w:val="0"/>
      <w:adjustRightInd w:val="0"/>
      <w:spacing w:before="6" w:after="0" w:line="240" w:lineRule="auto"/>
      <w:ind w:left="112"/>
    </w:pPr>
    <w:rPr>
      <w:rFonts w:ascii="Calibri" w:eastAsia="Times New Roman" w:hAnsi="Calibri" w:cs="Calibri"/>
      <w:kern w:val="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E9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9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qFormat/>
    <w:rsid w:val="00E95E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5E7D"/>
    <w:rPr>
      <w:rFonts w:ascii="Calibri" w:eastAsia="Times New Roman" w:hAnsi="Calibri" w:cs="Calibri"/>
      <w:kern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1"/>
    <w:qFormat/>
    <w:rsid w:val="00E95E7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E7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E7D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9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E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FE6"/>
  </w:style>
  <w:style w:type="paragraph" w:styleId="Footer">
    <w:name w:val="footer"/>
    <w:basedOn w:val="Normal"/>
    <w:link w:val="FooterChar"/>
    <w:uiPriority w:val="99"/>
    <w:unhideWhenUsed/>
    <w:rsid w:val="00A61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Sadler</dc:creator>
  <cp:keywords/>
  <dc:description/>
  <cp:lastModifiedBy>Kim Sadler</cp:lastModifiedBy>
  <cp:revision>12</cp:revision>
  <dcterms:created xsi:type="dcterms:W3CDTF">2026-02-01T12:40:00Z</dcterms:created>
  <dcterms:modified xsi:type="dcterms:W3CDTF">2026-03-18T20:08:00Z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7ba5e8b8-f474-447c-93ab-fd30f15c2d2e</vt:lpwstr>
  </property>
</Properties>
</file>